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AF" w:rsidRPr="00D539AF" w:rsidRDefault="00D539AF" w:rsidP="00C13D87">
      <w:pPr>
        <w:spacing w:after="0" w:line="360" w:lineRule="atLeast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</w:pPr>
      <w:r w:rsidRPr="00D539AF">
        <w:rPr>
          <w:rFonts w:ascii="Georgia" w:eastAsia="Times New Roman" w:hAnsi="Georgia" w:cs="Times New Roman"/>
          <w:b/>
          <w:bCs/>
          <w:color w:val="FF0000"/>
          <w:kern w:val="36"/>
          <w:sz w:val="42"/>
          <w:szCs w:val="42"/>
          <w:lang w:eastAsia="ru-RU"/>
        </w:rPr>
        <w:t>Вред курения для подростков</w:t>
      </w:r>
    </w:p>
    <w:p w:rsidR="00D539AF" w:rsidRPr="0014502F" w:rsidRDefault="00D539AF" w:rsidP="00C13D87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Курение подростков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вызывает тревогу по нескольким причинам.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Во–первых</w:t>
      </w:r>
      <w:proofErr w:type="gramEnd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те</w:t>
      </w:r>
      <w:r w:rsidR="00C13D8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1450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кто начал ежедневно курить в подростковом возрасте, обычно курят всю жизнь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Во-вторых, курение повышает риск развития хронических заболеваний (заболевание сердца, рак, эмфизема легких).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В–третьих, хотя хронические заболевания, связанные с курением, обычно появляются только в зрелом возрасте, </w:t>
      </w:r>
      <w:r w:rsidRPr="001450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подростки – курильщики чаще страдают от кашля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дисфункции дыхательных путей, образования мокроты, одышки и других респираторных симптомов.</w:t>
      </w:r>
    </w:p>
    <w:p w:rsidR="00C13D87" w:rsidRDefault="00C13D87" w:rsidP="00C13D87">
      <w:pPr>
        <w:spacing w:after="0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6600"/>
          <w:sz w:val="28"/>
          <w:szCs w:val="28"/>
          <w:lang w:eastAsia="ru-RU"/>
        </w:rPr>
      </w:pPr>
    </w:p>
    <w:p w:rsidR="00D539AF" w:rsidRPr="0014502F" w:rsidRDefault="00D539AF" w:rsidP="00C13D87">
      <w:pPr>
        <w:spacing w:after="0" w:line="360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66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b/>
          <w:bCs/>
          <w:color w:val="006600"/>
          <w:sz w:val="28"/>
          <w:szCs w:val="28"/>
          <w:lang w:eastAsia="ru-RU"/>
        </w:rPr>
        <w:t>Причины курения подростков</w:t>
      </w:r>
    </w:p>
    <w:p w:rsidR="00C13D87" w:rsidRDefault="00C13D87" w:rsidP="00C13D87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D539AF" w:rsidRPr="0014502F" w:rsidRDefault="00D539AF" w:rsidP="00C13D87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noProof/>
          <w:color w:val="0066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19050" t="0" r="0" b="0"/>
            <wp:wrapSquare wrapText="bothSides"/>
            <wp:docPr id="2" name="Рисунок 2" descr="Курение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ение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Каковы же </w:t>
      </w:r>
      <w:r w:rsidRPr="0014502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причины курения подростков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? Для </w:t>
      </w:r>
      <w:r w:rsidRPr="0014502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курения подростков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причин множество вот некоторые из них:</w:t>
      </w:r>
    </w:p>
    <w:p w:rsidR="00D539AF" w:rsidRPr="0014502F" w:rsidRDefault="00D539AF" w:rsidP="00C13D87">
      <w:pPr>
        <w:numPr>
          <w:ilvl w:val="0"/>
          <w:numId w:val="1"/>
        </w:numPr>
        <w:pBdr>
          <w:bottom w:val="dotted" w:sz="6" w:space="0" w:color="009900"/>
        </w:pBdr>
        <w:spacing w:after="0" w:line="360" w:lineRule="atLeast"/>
        <w:ind w:left="225" w:right="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Подражание другим школьникам, студентам;</w:t>
      </w:r>
    </w:p>
    <w:p w:rsidR="00D539AF" w:rsidRPr="0014502F" w:rsidRDefault="00D539AF" w:rsidP="00C13D87">
      <w:pPr>
        <w:numPr>
          <w:ilvl w:val="0"/>
          <w:numId w:val="1"/>
        </w:numPr>
        <w:pBdr>
          <w:bottom w:val="dotted" w:sz="6" w:space="0" w:color="009900"/>
        </w:pBdr>
        <w:spacing w:after="0" w:line="360" w:lineRule="atLeast"/>
        <w:ind w:left="225" w:right="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Чувство новизны, интереса;</w:t>
      </w:r>
    </w:p>
    <w:p w:rsidR="00D539AF" w:rsidRPr="0014502F" w:rsidRDefault="00D539AF" w:rsidP="00C13D87">
      <w:pPr>
        <w:numPr>
          <w:ilvl w:val="0"/>
          <w:numId w:val="1"/>
        </w:numPr>
        <w:pBdr>
          <w:bottom w:val="dotted" w:sz="6" w:space="0" w:color="009900"/>
        </w:pBdr>
        <w:spacing w:after="0" w:line="360" w:lineRule="atLeast"/>
        <w:ind w:left="225" w:right="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Желание казаться взрослыми, самостоятельными;</w:t>
      </w:r>
    </w:p>
    <w:p w:rsidR="00D539AF" w:rsidRPr="0014502F" w:rsidRDefault="00D539AF" w:rsidP="00C13D87">
      <w:pPr>
        <w:numPr>
          <w:ilvl w:val="0"/>
          <w:numId w:val="1"/>
        </w:numPr>
        <w:spacing w:after="0" w:line="360" w:lineRule="atLeast"/>
        <w:ind w:right="75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D539AF" w:rsidRPr="0014502F" w:rsidRDefault="00D539AF" w:rsidP="00C13D87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Однако путем кратковременного и нерегулярного вначале курения, возникает незаметно самая настоящая привычка к табаку, к никотину.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Никотин – являющийся </w:t>
      </w:r>
      <w:proofErr w:type="spellStart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нейротропным</w:t>
      </w:r>
      <w:proofErr w:type="spellEnd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ядом  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</w:t>
      </w: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кажется чем-то очень далеким, и он живет сегодняшним днем, будучи </w:t>
      </w:r>
      <w:proofErr w:type="gramStart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уверенным</w:t>
      </w:r>
      <w:proofErr w:type="gramEnd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что бросит курить в любой момент. Однако бросить курить не так легко, об этом можете спросить любого курильщика. </w:t>
      </w:r>
    </w:p>
    <w:p w:rsidR="00D539AF" w:rsidRPr="0014502F" w:rsidRDefault="00D539AF" w:rsidP="00C13D87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Анкетирование </w:t>
      </w:r>
      <w:hyperlink r:id="rId7" w:history="1">
        <w:r w:rsidRPr="0014502F">
          <w:rPr>
            <w:rFonts w:ascii="Georgia" w:eastAsia="Times New Roman" w:hAnsi="Georgia" w:cs="Times New Roman"/>
            <w:b/>
            <w:bCs/>
            <w:color w:val="990033"/>
            <w:sz w:val="28"/>
            <w:szCs w:val="28"/>
            <w:u w:val="single"/>
            <w:lang w:eastAsia="ru-RU"/>
          </w:rPr>
          <w:t>курящих девочек-подростков</w:t>
        </w:r>
      </w:hyperlink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На </w:t>
      </w:r>
      <w:proofErr w:type="gramStart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1450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почему Вы курите? Ответы распределились следующим образом:</w:t>
      </w:r>
    </w:p>
    <w:p w:rsidR="00D539AF" w:rsidRPr="0014502F" w:rsidRDefault="00D539AF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color w:val="000000"/>
          <w:sz w:val="28"/>
          <w:szCs w:val="28"/>
        </w:rPr>
        <w:t>60% девочек курильщиц ответили, что это модно и красиво.</w:t>
      </w:r>
      <w:r w:rsidRPr="0014502F">
        <w:rPr>
          <w:rFonts w:ascii="Georgia" w:hAnsi="Georgia"/>
          <w:color w:val="000000"/>
          <w:sz w:val="28"/>
          <w:szCs w:val="28"/>
        </w:rPr>
        <w:br/>
        <w:t>20% девочек курильщиц ответили, что таким образом хотят нравиться мальчикам</w:t>
      </w:r>
      <w:r w:rsidRPr="0014502F">
        <w:rPr>
          <w:rFonts w:ascii="Georgia" w:hAnsi="Georgia"/>
          <w:color w:val="000000"/>
          <w:sz w:val="28"/>
          <w:szCs w:val="28"/>
        </w:rPr>
        <w:br/>
        <w:t xml:space="preserve">15% девочек курильщиц ответили, что таким образом </w:t>
      </w:r>
      <w:proofErr w:type="gramStart"/>
      <w:r w:rsidRPr="0014502F">
        <w:rPr>
          <w:rFonts w:ascii="Georgia" w:hAnsi="Georgia"/>
          <w:color w:val="000000"/>
          <w:sz w:val="28"/>
          <w:szCs w:val="28"/>
        </w:rPr>
        <w:t>хотят привлечь к себе внимание</w:t>
      </w:r>
      <w:r w:rsidR="00C13D87">
        <w:rPr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Fonts w:ascii="Georgia" w:hAnsi="Georgia"/>
          <w:color w:val="000000"/>
          <w:sz w:val="28"/>
          <w:szCs w:val="28"/>
        </w:rPr>
        <w:t>5% девочек курильщиц ответили</w:t>
      </w:r>
      <w:proofErr w:type="gramEnd"/>
      <w:r w:rsidRPr="0014502F">
        <w:rPr>
          <w:rFonts w:ascii="Georgia" w:hAnsi="Georgia"/>
          <w:color w:val="000000"/>
          <w:sz w:val="28"/>
          <w:szCs w:val="28"/>
        </w:rPr>
        <w:t>, что так лучше смотрятся.</w:t>
      </w:r>
    </w:p>
    <w:p w:rsidR="00C13D87" w:rsidRDefault="00C13D87" w:rsidP="00C13D87">
      <w:pPr>
        <w:pStyle w:val="2"/>
        <w:spacing w:before="0" w:beforeAutospacing="0" w:after="0" w:afterAutospacing="0" w:line="360" w:lineRule="atLeast"/>
        <w:jc w:val="both"/>
        <w:rPr>
          <w:rFonts w:ascii="Georgia" w:hAnsi="Georgia"/>
          <w:color w:val="006600"/>
          <w:sz w:val="28"/>
          <w:szCs w:val="28"/>
        </w:rPr>
      </w:pPr>
    </w:p>
    <w:p w:rsidR="00D539AF" w:rsidRPr="0014502F" w:rsidRDefault="00D539AF" w:rsidP="00C13D87">
      <w:pPr>
        <w:pStyle w:val="2"/>
        <w:spacing w:before="0" w:beforeAutospacing="0" w:after="0" w:afterAutospacing="0" w:line="360" w:lineRule="atLeast"/>
        <w:jc w:val="center"/>
        <w:rPr>
          <w:rFonts w:ascii="Georgia" w:hAnsi="Georgia"/>
          <w:color w:val="006600"/>
          <w:sz w:val="28"/>
          <w:szCs w:val="28"/>
        </w:rPr>
      </w:pPr>
      <w:r w:rsidRPr="0014502F">
        <w:rPr>
          <w:rFonts w:ascii="Georgia" w:hAnsi="Georgia"/>
          <w:color w:val="006600"/>
          <w:sz w:val="28"/>
          <w:szCs w:val="28"/>
        </w:rPr>
        <w:t>Вред курения для подростков</w:t>
      </w:r>
    </w:p>
    <w:p w:rsidR="00C13D87" w:rsidRDefault="00C13D87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</w:p>
    <w:p w:rsidR="00D539AF" w:rsidRPr="0014502F" w:rsidRDefault="00D539AF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color w:val="000000"/>
          <w:sz w:val="28"/>
          <w:szCs w:val="28"/>
        </w:rPr>
        <w:t>При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курении у подростка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очень сильно страдает память. Эксперименты показали, что курение снижает скорость заучивания и объём памяти.</w:t>
      </w:r>
      <w:r w:rsidRPr="0014502F">
        <w:rPr>
          <w:rFonts w:ascii="Georgia" w:hAnsi="Georgia"/>
          <w:color w:val="000000"/>
          <w:sz w:val="28"/>
          <w:szCs w:val="28"/>
        </w:rPr>
        <w:br/>
        <w:t>Также замедляется реакция в движении, снижается мышечная сила, под влиянием никотина ухудшается острота зрения.</w:t>
      </w:r>
    </w:p>
    <w:p w:rsidR="00D539AF" w:rsidRPr="0014502F" w:rsidRDefault="00D539AF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color w:val="000000"/>
          <w:sz w:val="28"/>
          <w:szCs w:val="28"/>
        </w:rPr>
        <w:t>Установлено, что смертность людей,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начавших курить в подростковом возрасте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(до 20 лет), значительно выше, чем среди тех, кто впервые закурил после 25 лет.</w:t>
      </w:r>
      <w:r w:rsidRPr="0014502F">
        <w:rPr>
          <w:rFonts w:ascii="Georgia" w:hAnsi="Georgia"/>
          <w:color w:val="000000"/>
          <w:sz w:val="28"/>
          <w:szCs w:val="28"/>
        </w:rPr>
        <w:br/>
        <w:t>Частое и систематическое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курение у подростков истощает нервные клетки</w:t>
      </w:r>
      <w:r w:rsidRPr="0014502F">
        <w:rPr>
          <w:rFonts w:ascii="Georgia" w:hAnsi="Georgia"/>
          <w:color w:val="000000"/>
          <w:sz w:val="28"/>
          <w:szCs w:val="28"/>
        </w:rPr>
        <w:t>, вызывая преждевременное утомление и снижение активирующей способности мозга при решении задач логико-информационного типа.</w:t>
      </w:r>
      <w:r w:rsidRPr="0014502F">
        <w:rPr>
          <w:rFonts w:ascii="Georgia" w:hAnsi="Georgia"/>
          <w:color w:val="000000"/>
          <w:sz w:val="28"/>
          <w:szCs w:val="28"/>
        </w:rPr>
        <w:br/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При курении у подростка происходит патология зрительной коры</w:t>
      </w:r>
      <w:r w:rsidRPr="0014502F">
        <w:rPr>
          <w:rFonts w:ascii="Georgia" w:hAnsi="Georgia"/>
          <w:color w:val="000000"/>
          <w:sz w:val="28"/>
          <w:szCs w:val="28"/>
        </w:rPr>
        <w:t>. У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курящего подростка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</w:p>
    <w:p w:rsidR="00D539AF" w:rsidRPr="0014502F" w:rsidRDefault="00D539AF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color w:val="000000"/>
          <w:sz w:val="28"/>
          <w:szCs w:val="28"/>
        </w:rPr>
        <w:t xml:space="preserve">поскольку </w:t>
      </w:r>
      <w:proofErr w:type="gramStart"/>
      <w:r w:rsidRPr="0014502F">
        <w:rPr>
          <w:rFonts w:ascii="Georgia" w:hAnsi="Georgia"/>
          <w:color w:val="000000"/>
          <w:sz w:val="28"/>
          <w:szCs w:val="28"/>
        </w:rPr>
        <w:t>возникшие</w:t>
      </w:r>
      <w:proofErr w:type="gramEnd"/>
      <w:r w:rsidRPr="0014502F">
        <w:rPr>
          <w:rFonts w:ascii="Georgia" w:hAnsi="Georgia"/>
          <w:color w:val="000000"/>
          <w:sz w:val="28"/>
          <w:szCs w:val="28"/>
        </w:rPr>
        <w:t xml:space="preserve">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курящих подростков</w:t>
      </w:r>
      <w:r w:rsidRPr="0014502F">
        <w:rPr>
          <w:rStyle w:val="apple-converted-space"/>
          <w:rFonts w:ascii="Georgia" w:hAnsi="Georgia"/>
          <w:b/>
          <w:bCs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исчезает восприимчивость сначала к зелёному, затем к красному и, наконец, к синему цвету.</w:t>
      </w:r>
      <w:r w:rsidRPr="0014502F">
        <w:rPr>
          <w:rFonts w:ascii="Georgia" w:hAnsi="Georgia"/>
          <w:color w:val="000000"/>
          <w:sz w:val="28"/>
          <w:szCs w:val="28"/>
        </w:rPr>
        <w:br/>
        <w:t xml:space="preserve">В последнее время у окулистов появилось новое название слепоты – </w:t>
      </w:r>
      <w:r w:rsidRPr="0014502F">
        <w:rPr>
          <w:rFonts w:ascii="Georgia" w:hAnsi="Georgia"/>
          <w:color w:val="000000"/>
          <w:sz w:val="28"/>
          <w:szCs w:val="28"/>
        </w:rPr>
        <w:lastRenderedPageBreak/>
        <w:t xml:space="preserve">табачная </w:t>
      </w:r>
      <w:proofErr w:type="spellStart"/>
      <w:r w:rsidRPr="0014502F">
        <w:rPr>
          <w:rFonts w:ascii="Georgia" w:hAnsi="Georgia"/>
          <w:color w:val="000000"/>
          <w:sz w:val="28"/>
          <w:szCs w:val="28"/>
        </w:rPr>
        <w:t>амблиопатия</w:t>
      </w:r>
      <w:proofErr w:type="spellEnd"/>
      <w:r w:rsidRPr="0014502F">
        <w:rPr>
          <w:rFonts w:ascii="Georgia" w:hAnsi="Georgia"/>
          <w:color w:val="000000"/>
          <w:sz w:val="28"/>
          <w:szCs w:val="28"/>
        </w:rPr>
        <w:t xml:space="preserve">, которая возникает как проявление </w:t>
      </w:r>
      <w:proofErr w:type="spellStart"/>
      <w:r w:rsidRPr="0014502F">
        <w:rPr>
          <w:rFonts w:ascii="Georgia" w:hAnsi="Georgia"/>
          <w:color w:val="000000"/>
          <w:sz w:val="28"/>
          <w:szCs w:val="28"/>
        </w:rPr>
        <w:t>подострой</w:t>
      </w:r>
      <w:proofErr w:type="spellEnd"/>
      <w:r w:rsidRPr="0014502F">
        <w:rPr>
          <w:rFonts w:ascii="Georgia" w:hAnsi="Georgia"/>
          <w:color w:val="000000"/>
          <w:sz w:val="28"/>
          <w:szCs w:val="28"/>
        </w:rPr>
        <w:t xml:space="preserve"> интоксикации при злоупотреблении  курением. Особенно чувствительны к загрязнению продуктами табачного дыма слизистые оболочки глаз у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детей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proofErr w:type="spellStart"/>
      <w:r w:rsidRPr="0014502F">
        <w:rPr>
          <w:rFonts w:ascii="Georgia" w:hAnsi="Georgia"/>
          <w:color w:val="000000"/>
          <w:sz w:val="28"/>
          <w:szCs w:val="28"/>
        </w:rPr>
        <w:t>и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подростков</w:t>
      </w:r>
      <w:proofErr w:type="spellEnd"/>
      <w:r w:rsidRPr="0014502F">
        <w:rPr>
          <w:rFonts w:ascii="Georgia" w:hAnsi="Georgia"/>
          <w:color w:val="000000"/>
          <w:sz w:val="28"/>
          <w:szCs w:val="28"/>
        </w:rPr>
        <w:t>.</w:t>
      </w:r>
      <w:r w:rsidR="00C13D87">
        <w:rPr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Fonts w:ascii="Georgia" w:hAnsi="Georgia"/>
          <w:color w:val="000000"/>
          <w:sz w:val="28"/>
          <w:szCs w:val="28"/>
        </w:rPr>
        <w:t>Никотин повышает внутриглазное давление.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Прекращение курения в подростковом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 возрасте является одним из факторов предотвращения такого грозного заболевания, как глаукома.</w:t>
      </w:r>
      <w:r w:rsidRPr="0014502F">
        <w:rPr>
          <w:rFonts w:ascii="Georgia" w:hAnsi="Georgia"/>
          <w:color w:val="000000"/>
          <w:sz w:val="28"/>
          <w:szCs w:val="28"/>
        </w:rPr>
        <w:br/>
        <w:t>Состояние клеток слуховой коры после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курения в подростковом возрасте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</w:t>
      </w:r>
      <w:r w:rsidR="00C13D87">
        <w:rPr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Курение подростков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 xml:space="preserve">активизирует у многих деятельность щитовидной железы, в результате чего </w:t>
      </w:r>
      <w:proofErr w:type="spellStart"/>
      <w:r w:rsidRPr="0014502F">
        <w:rPr>
          <w:rFonts w:ascii="Georgia" w:hAnsi="Georgia"/>
          <w:color w:val="000000"/>
          <w:sz w:val="28"/>
          <w:szCs w:val="28"/>
        </w:rPr>
        <w:t>у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курящих</w:t>
      </w:r>
      <w:proofErr w:type="spellEnd"/>
      <w:r w:rsidRPr="0014502F">
        <w:rPr>
          <w:rStyle w:val="a5"/>
          <w:rFonts w:ascii="Georgia" w:hAnsi="Georgia"/>
          <w:color w:val="000000"/>
          <w:sz w:val="28"/>
          <w:szCs w:val="28"/>
        </w:rPr>
        <w:t xml:space="preserve"> подростков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учащается пульс, повышается температура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  <w:r w:rsidRPr="0014502F">
        <w:rPr>
          <w:rFonts w:ascii="Georgia" w:hAnsi="Georgia"/>
          <w:color w:val="000000"/>
          <w:sz w:val="28"/>
          <w:szCs w:val="28"/>
        </w:rPr>
        <w:br/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  <w:proofErr w:type="gramStart"/>
      <w:r w:rsidRPr="0014502F">
        <w:rPr>
          <w:rFonts w:ascii="Georgia" w:hAnsi="Georgia"/>
          <w:b/>
          <w:color w:val="000000"/>
          <w:sz w:val="28"/>
          <w:szCs w:val="28"/>
        </w:rPr>
        <w:t>В дальнейшем деятельность сердца обременяется ещё тем, что сосуды у курящих подростков теряют эластичность намного интенсивнее, чем у некурящих.</w:t>
      </w:r>
      <w:proofErr w:type="gramEnd"/>
      <w:r w:rsidR="00C13D87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14502F">
        <w:rPr>
          <w:rFonts w:ascii="Georgia" w:hAnsi="Georgia"/>
          <w:color w:val="000000"/>
          <w:sz w:val="28"/>
          <w:szCs w:val="28"/>
        </w:rPr>
        <w:t>Известно,  что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с увеличением числа курящих подростков помолодел и рак лёгких</w:t>
      </w:r>
      <w:r w:rsidRPr="0014502F">
        <w:rPr>
          <w:rFonts w:ascii="Georgia" w:hAnsi="Georgia"/>
          <w:color w:val="000000"/>
          <w:sz w:val="28"/>
          <w:szCs w:val="28"/>
        </w:rPr>
        <w:t>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  <w:r w:rsidR="00C13D87">
        <w:rPr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Курение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нарушает нормальный режим труда и отдыха, особенно у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курящих подростков</w:t>
      </w:r>
      <w:r w:rsidRPr="0014502F">
        <w:rPr>
          <w:rFonts w:ascii="Georgia" w:hAnsi="Georgia"/>
          <w:color w:val="000000"/>
          <w:sz w:val="28"/>
          <w:szCs w:val="28"/>
        </w:rPr>
        <w:t>, не только из-за действия никотина на центральную нервную систему, но и в силу желания закурить,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="00C13D87">
        <w:rPr>
          <w:rStyle w:val="apple-converted-space"/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Fonts w:ascii="Georgia" w:hAnsi="Georgia"/>
          <w:color w:val="000000"/>
          <w:sz w:val="28"/>
          <w:szCs w:val="28"/>
        </w:rPr>
        <w:t>возникает жажда,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появляющегося во время занятий. В этом случае внимание ученика полностью переключается на мысль о табаке.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Курение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снижает эффективность восприятия и заучивания учебного материала, уменьшает точность вычислительных операций, снижает объём памяти.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Курящие подростки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 xml:space="preserve">не отдыхают </w:t>
      </w:r>
      <w:r w:rsidRPr="0014502F">
        <w:rPr>
          <w:rFonts w:ascii="Georgia" w:hAnsi="Georgia"/>
          <w:color w:val="000000"/>
          <w:sz w:val="28"/>
          <w:szCs w:val="28"/>
        </w:rPr>
        <w:lastRenderedPageBreak/>
        <w:t>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  <w:r w:rsidRPr="0014502F">
        <w:rPr>
          <w:rFonts w:ascii="Georgia" w:hAnsi="Georgia"/>
          <w:color w:val="000000"/>
          <w:sz w:val="28"/>
          <w:szCs w:val="28"/>
        </w:rPr>
        <w:br/>
        <w:t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</w:r>
      <w:r w:rsidRPr="0014502F">
        <w:rPr>
          <w:rFonts w:ascii="Georgia" w:hAnsi="Georgia"/>
          <w:color w:val="000000"/>
          <w:sz w:val="28"/>
          <w:szCs w:val="28"/>
        </w:rPr>
        <w:br/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14502F">
        <w:rPr>
          <w:rFonts w:ascii="Georgia" w:hAnsi="Georgia"/>
          <w:color w:val="000000"/>
          <w:sz w:val="28"/>
          <w:szCs w:val="28"/>
        </w:rPr>
        <w:t>несовместимы</w:t>
      </w:r>
      <w:proofErr w:type="gramEnd"/>
      <w:r w:rsidRPr="0014502F">
        <w:rPr>
          <w:rFonts w:ascii="Georgia" w:hAnsi="Georgia"/>
          <w:color w:val="000000"/>
          <w:sz w:val="28"/>
          <w:szCs w:val="28"/>
        </w:rPr>
        <w:t>.</w:t>
      </w:r>
      <w:r w:rsidRPr="0014502F">
        <w:rPr>
          <w:rFonts w:ascii="Georgia" w:hAnsi="Georgia"/>
          <w:color w:val="000000"/>
          <w:sz w:val="28"/>
          <w:szCs w:val="28"/>
        </w:rPr>
        <w:br/>
        <w:t>Такова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цена курения для молодёжи</w:t>
      </w:r>
      <w:r w:rsidRPr="0014502F">
        <w:rPr>
          <w:rFonts w:ascii="Georgia" w:hAnsi="Georgia"/>
          <w:color w:val="000000"/>
          <w:sz w:val="28"/>
          <w:szCs w:val="28"/>
        </w:rPr>
        <w:t>. К сожалению,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i/>
          <w:iCs/>
          <w:color w:val="000000"/>
          <w:sz w:val="28"/>
          <w:szCs w:val="28"/>
        </w:rPr>
        <w:t>в силу возрастных особенностей</w:t>
      </w:r>
      <w:r w:rsidRPr="0014502F">
        <w:rPr>
          <w:rStyle w:val="apple-converted-space"/>
          <w:rFonts w:ascii="Georgia" w:hAnsi="Georgia"/>
          <w:b/>
          <w:bCs/>
          <w:i/>
          <w:iCs/>
          <w:color w:val="000000"/>
          <w:sz w:val="28"/>
          <w:szCs w:val="28"/>
        </w:rPr>
        <w:t> </w:t>
      </w:r>
      <w:r w:rsidRPr="0014502F">
        <w:rPr>
          <w:rStyle w:val="a4"/>
          <w:rFonts w:ascii="Georgia" w:hAnsi="Georgia"/>
          <w:i/>
          <w:iCs/>
          <w:color w:val="000000"/>
          <w:sz w:val="28"/>
          <w:szCs w:val="28"/>
        </w:rPr>
        <w:t>подростки не осознают до конца степень пагубных последствий курения табака</w:t>
      </w:r>
      <w:r w:rsidRPr="0014502F">
        <w:rPr>
          <w:rFonts w:ascii="Georgia" w:hAnsi="Georgia"/>
          <w:color w:val="000000"/>
          <w:sz w:val="28"/>
          <w:szCs w:val="28"/>
        </w:rPr>
        <w:t>.</w:t>
      </w:r>
    </w:p>
    <w:p w:rsidR="00C13D87" w:rsidRDefault="00C13D87" w:rsidP="00C13D87">
      <w:pPr>
        <w:pStyle w:val="2"/>
        <w:spacing w:before="0" w:beforeAutospacing="0" w:after="0" w:afterAutospacing="0" w:line="360" w:lineRule="atLeast"/>
        <w:jc w:val="both"/>
        <w:rPr>
          <w:rFonts w:ascii="Georgia" w:hAnsi="Georgia"/>
          <w:color w:val="006600"/>
          <w:sz w:val="32"/>
          <w:szCs w:val="32"/>
        </w:rPr>
      </w:pPr>
    </w:p>
    <w:p w:rsidR="00D539AF" w:rsidRPr="0014502F" w:rsidRDefault="00D539AF" w:rsidP="00C13D87">
      <w:pPr>
        <w:pStyle w:val="2"/>
        <w:spacing w:before="0" w:beforeAutospacing="0" w:after="0" w:afterAutospacing="0" w:line="360" w:lineRule="atLeast"/>
        <w:jc w:val="center"/>
        <w:rPr>
          <w:rFonts w:ascii="Georgia" w:hAnsi="Georgia"/>
          <w:color w:val="006600"/>
          <w:sz w:val="32"/>
          <w:szCs w:val="32"/>
        </w:rPr>
      </w:pPr>
      <w:r w:rsidRPr="0014502F">
        <w:rPr>
          <w:rFonts w:ascii="Georgia" w:hAnsi="Georgia"/>
          <w:color w:val="006600"/>
          <w:sz w:val="32"/>
          <w:szCs w:val="32"/>
        </w:rPr>
        <w:t>Профилактика курения подростков</w:t>
      </w:r>
    </w:p>
    <w:p w:rsidR="00C13D87" w:rsidRDefault="00C13D87" w:rsidP="00C13D87">
      <w:pPr>
        <w:pStyle w:val="a3"/>
        <w:spacing w:before="0" w:beforeAutospacing="0" w:after="0" w:afterAutospacing="0" w:line="360" w:lineRule="atLeast"/>
        <w:jc w:val="both"/>
        <w:rPr>
          <w:rStyle w:val="a4"/>
          <w:rFonts w:ascii="Georgia" w:hAnsi="Georgia"/>
          <w:color w:val="000000"/>
          <w:sz w:val="28"/>
          <w:szCs w:val="28"/>
        </w:rPr>
      </w:pPr>
    </w:p>
    <w:p w:rsidR="001C0AAE" w:rsidRPr="0014502F" w:rsidRDefault="00D539AF" w:rsidP="00C13D87">
      <w:pPr>
        <w:pStyle w:val="a3"/>
        <w:spacing w:before="0" w:beforeAutospacing="0" w:after="0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noProof/>
          <w:color w:val="0066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305050"/>
            <wp:effectExtent l="19050" t="0" r="0" b="0"/>
            <wp:wrapSquare wrapText="bothSides"/>
            <wp:docPr id="3" name="Рисунок 3" descr="курение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ение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02F">
        <w:rPr>
          <w:rStyle w:val="a4"/>
          <w:rFonts w:ascii="Georgia" w:hAnsi="Georgia"/>
          <w:color w:val="000000"/>
          <w:sz w:val="28"/>
          <w:szCs w:val="28"/>
        </w:rPr>
        <w:t>Профилактика курения подростков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Fonts w:ascii="Georgia" w:hAnsi="Georgia"/>
          <w:color w:val="000000"/>
          <w:sz w:val="28"/>
          <w:szCs w:val="28"/>
        </w:rPr>
        <w:t>- тема достаточно актуальная, не только в школах среди</w:t>
      </w:r>
      <w:r w:rsidRPr="0014502F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  <w:r w:rsidRPr="0014502F">
        <w:rPr>
          <w:rStyle w:val="a5"/>
          <w:rFonts w:ascii="Georgia" w:hAnsi="Georgia"/>
          <w:color w:val="000000"/>
          <w:sz w:val="28"/>
          <w:szCs w:val="28"/>
        </w:rPr>
        <w:t>подростков</w:t>
      </w:r>
      <w:r w:rsidRPr="0014502F">
        <w:rPr>
          <w:rFonts w:ascii="Georgia" w:hAnsi="Georgia"/>
          <w:color w:val="000000"/>
          <w:sz w:val="28"/>
          <w:szCs w:val="28"/>
        </w:rPr>
        <w:t>, но и во всем мире. Основы пропаганды здорового образа жизни должны закладываться с юношеского возраста, а именно в стенах школы.</w:t>
      </w:r>
      <w:r w:rsidRPr="0014502F">
        <w:rPr>
          <w:rFonts w:ascii="Georgia" w:hAnsi="Georgia"/>
          <w:color w:val="000000"/>
          <w:sz w:val="28"/>
          <w:szCs w:val="28"/>
        </w:rPr>
        <w:br/>
        <w:t xml:space="preserve">Никотин в форме сигарет – наиболее распространённое (наряду с алкоголем) </w:t>
      </w:r>
      <w:proofErr w:type="spellStart"/>
      <w:r w:rsidRPr="0014502F">
        <w:rPr>
          <w:rFonts w:ascii="Georgia" w:hAnsi="Georgia"/>
          <w:color w:val="000000"/>
          <w:sz w:val="28"/>
          <w:szCs w:val="28"/>
        </w:rPr>
        <w:t>психоактивное</w:t>
      </w:r>
      <w:proofErr w:type="spellEnd"/>
      <w:r w:rsidRPr="0014502F">
        <w:rPr>
          <w:rFonts w:ascii="Georgia" w:hAnsi="Georgia"/>
          <w:color w:val="000000"/>
          <w:sz w:val="28"/>
          <w:szCs w:val="28"/>
        </w:rPr>
        <w:t xml:space="preserve"> вещество. За последние два десятилетия курение среди взрослых существенно сократилось в развитых странах, а в развивающихся – возросло. </w:t>
      </w:r>
    </w:p>
    <w:p w:rsidR="001C0AAE" w:rsidRPr="00394578" w:rsidRDefault="00D539AF" w:rsidP="00C13D87">
      <w:pPr>
        <w:jc w:val="both"/>
        <w:rPr>
          <w:rFonts w:ascii="Georgia" w:hAnsi="Georgia"/>
          <w:color w:val="000000"/>
          <w:sz w:val="28"/>
          <w:szCs w:val="28"/>
        </w:rPr>
      </w:pPr>
      <w:r w:rsidRPr="0014502F">
        <w:rPr>
          <w:rFonts w:ascii="Georgia" w:hAnsi="Georgia"/>
          <w:color w:val="000000"/>
          <w:sz w:val="28"/>
          <w:szCs w:val="28"/>
        </w:rPr>
        <w:t>По данным опроса среди школьников, курение – серьёзная проблема подростков: подавляющее большинство школьников курили хотя бы один раз в жизни, к старшим классам курит 50-70% мальчиков и 30-40% девочек.</w:t>
      </w:r>
      <w:r w:rsidR="00C13D87">
        <w:rPr>
          <w:rFonts w:ascii="Georgia" w:hAnsi="Georgia"/>
          <w:color w:val="000000"/>
          <w:sz w:val="28"/>
          <w:szCs w:val="28"/>
        </w:rPr>
        <w:t xml:space="preserve"> </w:t>
      </w:r>
      <w:r w:rsidRPr="0014502F">
        <w:rPr>
          <w:rFonts w:ascii="Georgia" w:hAnsi="Georgia"/>
          <w:color w:val="000000"/>
          <w:sz w:val="28"/>
          <w:szCs w:val="28"/>
        </w:rPr>
        <w:t>Всё это обуславливает определённые тре</w:t>
      </w:r>
      <w:r w:rsidR="00394578">
        <w:rPr>
          <w:rFonts w:ascii="Georgia" w:hAnsi="Georgia"/>
          <w:color w:val="000000"/>
          <w:sz w:val="28"/>
          <w:szCs w:val="28"/>
        </w:rPr>
        <w:t>бования к профилактике курения.</w:t>
      </w:r>
    </w:p>
    <w:p w:rsidR="001C0AAE" w:rsidRPr="0014502F" w:rsidRDefault="001C0AAE" w:rsidP="00C13D87">
      <w:pPr>
        <w:jc w:val="both"/>
        <w:rPr>
          <w:rFonts w:ascii="Georgia" w:hAnsi="Georgia"/>
          <w:color w:val="000000"/>
          <w:sz w:val="28"/>
          <w:szCs w:val="28"/>
          <w:lang w:val="en-US"/>
        </w:rPr>
      </w:pPr>
    </w:p>
    <w:p w:rsidR="001C0AAE" w:rsidRPr="0014502F" w:rsidRDefault="001C0AAE" w:rsidP="00C13D87">
      <w:pPr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2295525" cy="2295525"/>
            <wp:effectExtent l="0" t="0" r="0" b="0"/>
            <wp:docPr id="7" name="Рисунок 7" descr="Профилактика табакокурения сред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табакокурения сред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87" w:rsidRDefault="00114675" w:rsidP="00C13D87">
      <w:pPr>
        <w:pStyle w:val="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 w:val="0"/>
          <w:bCs w:val="0"/>
          <w:color w:val="000000"/>
          <w:sz w:val="52"/>
          <w:szCs w:val="52"/>
        </w:rPr>
      </w:pPr>
      <w:r>
        <w:rPr>
          <w:rFonts w:ascii="Arial" w:hAnsi="Arial" w:cs="Arial"/>
          <w:b w:val="0"/>
          <w:bCs w:val="0"/>
          <w:color w:val="000000"/>
          <w:sz w:val="52"/>
          <w:szCs w:val="52"/>
        </w:rPr>
        <w:t xml:space="preserve">Профилактика </w:t>
      </w:r>
      <w:proofErr w:type="spellStart"/>
      <w:r>
        <w:rPr>
          <w:rFonts w:ascii="Arial" w:hAnsi="Arial" w:cs="Arial"/>
          <w:b w:val="0"/>
          <w:bCs w:val="0"/>
          <w:color w:val="000000"/>
          <w:sz w:val="52"/>
          <w:szCs w:val="52"/>
        </w:rPr>
        <w:t>табакокурения</w:t>
      </w:r>
      <w:proofErr w:type="spellEnd"/>
    </w:p>
    <w:p w:rsidR="00114675" w:rsidRDefault="00114675" w:rsidP="00C13D87">
      <w:pPr>
        <w:pStyle w:val="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 w:val="0"/>
          <w:bCs w:val="0"/>
          <w:color w:val="000000"/>
          <w:sz w:val="52"/>
          <w:szCs w:val="52"/>
        </w:rPr>
      </w:pPr>
      <w:r>
        <w:rPr>
          <w:rFonts w:ascii="Arial" w:hAnsi="Arial" w:cs="Arial"/>
          <w:b w:val="0"/>
          <w:bCs w:val="0"/>
          <w:color w:val="000000"/>
          <w:sz w:val="52"/>
          <w:szCs w:val="52"/>
        </w:rPr>
        <w:t>среди подростков</w:t>
      </w:r>
    </w:p>
    <w:p w:rsidR="00114675" w:rsidRPr="0014502F" w:rsidRDefault="00114675" w:rsidP="00C13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color w:val="000000"/>
          <w:sz w:val="28"/>
          <w:szCs w:val="28"/>
        </w:rPr>
      </w:pPr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 xml:space="preserve">Профилактика </w:t>
      </w:r>
      <w:proofErr w:type="spellStart"/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>табакокурения</w:t>
      </w:r>
      <w:proofErr w:type="spellEnd"/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 xml:space="preserve"> среди подростков</w:t>
      </w:r>
      <w:r w:rsidRPr="0014502F">
        <w:rPr>
          <w:rStyle w:val="apple-converted-space"/>
          <w:rFonts w:ascii="Georgia" w:hAnsi="Georgia" w:cs="Arial"/>
          <w:b/>
          <w:bCs/>
          <w:color w:val="000000"/>
          <w:sz w:val="28"/>
          <w:szCs w:val="28"/>
        </w:rPr>
        <w:t> </w:t>
      </w:r>
      <w:r w:rsidRPr="0014502F">
        <w:rPr>
          <w:rFonts w:ascii="Georgia" w:hAnsi="Georgia" w:cs="Arial"/>
          <w:b/>
          <w:color w:val="000000"/>
          <w:sz w:val="28"/>
          <w:szCs w:val="28"/>
        </w:rPr>
        <w:t>должна начинаться, когда</w:t>
      </w:r>
      <w:r w:rsidRPr="0014502F">
        <w:rPr>
          <w:rFonts w:ascii="Georgia" w:hAnsi="Georgia" w:cs="Arial"/>
          <w:color w:val="000000"/>
          <w:sz w:val="28"/>
          <w:szCs w:val="28"/>
        </w:rPr>
        <w:t xml:space="preserve"> </w:t>
      </w:r>
      <w:r w:rsidRPr="0014502F">
        <w:rPr>
          <w:rFonts w:ascii="Georgia" w:hAnsi="Georgia" w:cs="Arial"/>
          <w:b/>
          <w:color w:val="000000"/>
          <w:sz w:val="28"/>
          <w:szCs w:val="28"/>
        </w:rPr>
        <w:t>стереотипы поведения и мышления ещё не сформировались. Когда ещё нет стойкой табачной зависимости. Только в случае такого подхода, можно надеяться на какой-то положительный результат.</w:t>
      </w:r>
    </w:p>
    <w:p w:rsidR="00114675" w:rsidRPr="0014502F" w:rsidRDefault="00114675" w:rsidP="00C13D8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color w:val="000000"/>
          <w:sz w:val="28"/>
          <w:szCs w:val="28"/>
        </w:rPr>
      </w:pPr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 xml:space="preserve">Профилактика </w:t>
      </w:r>
      <w:proofErr w:type="spellStart"/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>табакокурения</w:t>
      </w:r>
      <w:proofErr w:type="spellEnd"/>
      <w:r w:rsidRPr="0014502F">
        <w:rPr>
          <w:rStyle w:val="a4"/>
          <w:rFonts w:ascii="Georgia" w:hAnsi="Georgia" w:cs="Arial"/>
          <w:color w:val="000000"/>
          <w:sz w:val="28"/>
          <w:szCs w:val="28"/>
        </w:rPr>
        <w:t xml:space="preserve"> среди подростков</w:t>
      </w:r>
      <w:r w:rsidRPr="0014502F">
        <w:rPr>
          <w:rStyle w:val="apple-converted-space"/>
          <w:rFonts w:ascii="Georgia" w:hAnsi="Georgia" w:cs="Arial"/>
          <w:b/>
          <w:color w:val="000000"/>
          <w:sz w:val="28"/>
          <w:szCs w:val="28"/>
        </w:rPr>
        <w:t> </w:t>
      </w:r>
      <w:r w:rsidRPr="0014502F">
        <w:rPr>
          <w:rFonts w:ascii="Georgia" w:hAnsi="Georgia" w:cs="Arial"/>
          <w:b/>
          <w:color w:val="000000"/>
          <w:sz w:val="28"/>
          <w:szCs w:val="28"/>
        </w:rPr>
        <w:t xml:space="preserve">– это не только профилактика никотиновой зависимости, но и профилактика сохранения здоровья всей нации, это реальная возможность увеличить продолжительность жизни, предотвратить развитие распространённых заболеваний </w:t>
      </w:r>
      <w:proofErr w:type="spellStart"/>
      <w:proofErr w:type="gramStart"/>
      <w:r w:rsidRPr="0014502F">
        <w:rPr>
          <w:rFonts w:ascii="Georgia" w:hAnsi="Georgia" w:cs="Arial"/>
          <w:b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14502F">
        <w:rPr>
          <w:rFonts w:ascii="Georgia" w:hAnsi="Georgia" w:cs="Arial"/>
          <w:b/>
          <w:color w:val="000000"/>
          <w:sz w:val="28"/>
          <w:szCs w:val="28"/>
        </w:rPr>
        <w:t xml:space="preserve"> системы, хронических </w:t>
      </w:r>
      <w:proofErr w:type="spellStart"/>
      <w:r w:rsidRPr="0014502F">
        <w:rPr>
          <w:rFonts w:ascii="Georgia" w:hAnsi="Georgia" w:cs="Arial"/>
          <w:b/>
          <w:color w:val="000000"/>
          <w:sz w:val="28"/>
          <w:szCs w:val="28"/>
        </w:rPr>
        <w:t>бронхо-лёгочных</w:t>
      </w:r>
      <w:proofErr w:type="spellEnd"/>
      <w:r w:rsidRPr="0014502F">
        <w:rPr>
          <w:rFonts w:ascii="Georgia" w:hAnsi="Georgia" w:cs="Arial"/>
          <w:b/>
          <w:color w:val="000000"/>
          <w:sz w:val="28"/>
          <w:szCs w:val="28"/>
        </w:rPr>
        <w:t xml:space="preserve"> заболеваний, рака лёгких и других</w:t>
      </w:r>
      <w:r w:rsidRPr="0014502F">
        <w:rPr>
          <w:rStyle w:val="apple-converted-space"/>
          <w:rFonts w:ascii="Georgia" w:hAnsi="Georgia" w:cs="Arial"/>
          <w:b/>
          <w:color w:val="000000"/>
          <w:sz w:val="28"/>
          <w:szCs w:val="28"/>
        </w:rPr>
        <w:t> </w:t>
      </w:r>
      <w:r w:rsidR="001C0AAE" w:rsidRPr="0014502F">
        <w:rPr>
          <w:rStyle w:val="apple-converted-space"/>
          <w:rFonts w:ascii="Georgia" w:hAnsi="Georgia" w:cs="Arial"/>
          <w:b/>
          <w:color w:val="000000"/>
          <w:sz w:val="28"/>
          <w:szCs w:val="28"/>
        </w:rPr>
        <w:t>болезней.</w:t>
      </w:r>
    </w:p>
    <w:p w:rsidR="00114675" w:rsidRPr="0014502F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114675" w:rsidRPr="0014502F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Чтобы профилактика </w:t>
      </w:r>
      <w:proofErr w:type="spell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среди подростков была полной, она должна проводиться в двух направлениях:</w:t>
      </w:r>
    </w:p>
    <w:p w:rsidR="00114675" w:rsidRPr="0014502F" w:rsidRDefault="00114675" w:rsidP="00C13D87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Первичная профилактика </w:t>
      </w:r>
      <w:proofErr w:type="spell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;</w:t>
      </w:r>
    </w:p>
    <w:p w:rsidR="00114675" w:rsidRPr="0014502F" w:rsidRDefault="00114675" w:rsidP="00C13D87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Вторичная профилактика </w:t>
      </w:r>
      <w:proofErr w:type="spell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.</w:t>
      </w:r>
    </w:p>
    <w:p w:rsidR="00114675" w:rsidRPr="0014502F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Первичная профилактика </w:t>
      </w:r>
      <w:proofErr w:type="spell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. Меры первичной профилактики направлены на предотвращение начала курения. Первичная профилактика </w:t>
      </w:r>
      <w:proofErr w:type="spell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среди подростков должна осуществляться на уровне семьи и школы. В семье закладываются основы ведения здорового образа жизни, родители формируют у детей правильное (негативное) отношение к вредным привычкам. Школа также выполняет данные функции. На уровне школы должны проводиться не только просветительные </w:t>
      </w: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lastRenderedPageBreak/>
        <w:t>мероприятия, рассказывающие о вреде курения, но и наглядные демонстрации последствий курения.</w:t>
      </w:r>
    </w:p>
    <w:p w:rsidR="00114675" w:rsidRPr="0014502F" w:rsidRDefault="00114675" w:rsidP="00C13D8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 xml:space="preserve">Вторичная профилактика </w:t>
      </w:r>
      <w:proofErr w:type="spellStart"/>
      <w:r w:rsidRPr="0014502F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14502F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. </w:t>
      </w: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Данное направление профилактики способствует прекращению курения у тех подростков, которые уже курят.</w:t>
      </w:r>
    </w:p>
    <w:p w:rsidR="00114675" w:rsidRPr="0014502F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Чтобы меры вторичной профилактики оказались действенными нужно выявить индивидуальные особенности курения каждого конкретного подростка. Только после этого дальнейшая профилактическая работа будет эффективной.</w:t>
      </w:r>
    </w:p>
    <w:p w:rsidR="00114675" w:rsidRPr="0014502F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К методам вторичной профилактики можно отнести индивидуальную консультацию психолога и обучение подростков методам релаксации. На индивидуальной консультации психолог должен помочь подростку сформировать твёрдую мотивацию к отказу от курения. Знание методов релаксации поможет подростку руководить своим эмоциональным  состоянием, научит расслабляться в различных стрессовых ситуациях. Это будет способствовать более лёгкому отвыканию от привычки – снимать эмоциональное напряжение курением.</w:t>
      </w:r>
    </w:p>
    <w:p w:rsidR="00114675" w:rsidRDefault="00114675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proofErr w:type="gramStart"/>
      <w:r w:rsidRP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Также к методам вторичной профилактики относятся групповые тренинги-дискуссии, на которых подростки закрепляют полученную от психологов информацию (вести здоровый образ жизни, </w:t>
      </w:r>
      <w:r w:rsidR="0014502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методы защиты от давления сверстников.</w:t>
      </w:r>
      <w:proofErr w:type="gramEnd"/>
    </w:p>
    <w:p w:rsidR="0014502F" w:rsidRDefault="0014502F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14502F" w:rsidRDefault="0014502F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14502F" w:rsidRDefault="0014502F" w:rsidP="00C13D87">
      <w:pPr>
        <w:shd w:val="clear" w:color="auto" w:fill="FFFFFF"/>
        <w:spacing w:before="150" w:after="0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sectPr w:rsidR="0014502F" w:rsidSect="0014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309E"/>
    <w:multiLevelType w:val="multilevel"/>
    <w:tmpl w:val="8FB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321DF"/>
    <w:multiLevelType w:val="multilevel"/>
    <w:tmpl w:val="200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91F64"/>
    <w:multiLevelType w:val="multilevel"/>
    <w:tmpl w:val="EE20D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9AF"/>
    <w:rsid w:val="00114675"/>
    <w:rsid w:val="0014502F"/>
    <w:rsid w:val="001C0AAE"/>
    <w:rsid w:val="00242A73"/>
    <w:rsid w:val="00394578"/>
    <w:rsid w:val="00515C36"/>
    <w:rsid w:val="008B0DA3"/>
    <w:rsid w:val="00A24E3B"/>
    <w:rsid w:val="00C13D87"/>
    <w:rsid w:val="00D5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A3"/>
  </w:style>
  <w:style w:type="paragraph" w:styleId="1">
    <w:name w:val="heading 1"/>
    <w:basedOn w:val="a"/>
    <w:link w:val="10"/>
    <w:uiPriority w:val="9"/>
    <w:qFormat/>
    <w:rsid w:val="00D53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3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3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9AF"/>
    <w:rPr>
      <w:b/>
      <w:bCs/>
    </w:rPr>
  </w:style>
  <w:style w:type="character" w:customStyle="1" w:styleId="apple-converted-space">
    <w:name w:val="apple-converted-space"/>
    <w:basedOn w:val="a0"/>
    <w:rsid w:val="00D539AF"/>
  </w:style>
  <w:style w:type="character" w:styleId="a5">
    <w:name w:val="Emphasis"/>
    <w:basedOn w:val="a0"/>
    <w:uiPriority w:val="20"/>
    <w:qFormat/>
    <w:rsid w:val="00D539AF"/>
    <w:rPr>
      <w:i/>
      <w:iCs/>
    </w:rPr>
  </w:style>
  <w:style w:type="character" w:styleId="a6">
    <w:name w:val="Hyperlink"/>
    <w:basedOn w:val="a0"/>
    <w:uiPriority w:val="99"/>
    <w:semiHidden/>
    <w:unhideWhenUsed/>
    <w:rsid w:val="00D539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6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4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145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russlav.ru/stat/pismokyr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2893-8795-4375-A1D4-2AB08EE0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"РДБ"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Приемный покой</dc:creator>
  <cp:keywords/>
  <dc:description/>
  <cp:lastModifiedBy>Секретарь</cp:lastModifiedBy>
  <cp:revision>4</cp:revision>
  <cp:lastPrinted>2015-09-29T12:26:00Z</cp:lastPrinted>
  <dcterms:created xsi:type="dcterms:W3CDTF">2015-09-25T09:41:00Z</dcterms:created>
  <dcterms:modified xsi:type="dcterms:W3CDTF">2017-10-12T09:12:00Z</dcterms:modified>
</cp:coreProperties>
</file>